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line="226" w:lineRule="auto"/>
        <w:ind w:left="1315" w:right="583" w:hanging="869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33"/>
          <w:sz w:val="46"/>
          <w:szCs w:val="46"/>
        </w:rPr>
        <w:t>关于接受滨海新区荒地排河治理工程项目</w:t>
      </w:r>
      <w:r>
        <w:rPr>
          <w:rFonts w:ascii="SimSun" w:hAnsi="SimSun" w:eastAsia="SimSun" w:cs="SimSun"/>
          <w:spacing w:val="6"/>
          <w:sz w:val="46"/>
          <w:szCs w:val="46"/>
        </w:rPr>
        <w:t xml:space="preserve"> </w:t>
      </w:r>
      <w:r>
        <w:rPr>
          <w:rFonts w:ascii="SimSun" w:hAnsi="SimSun" w:eastAsia="SimSun" w:cs="SimSun"/>
          <w:b/>
          <w:bCs/>
          <w:spacing w:val="-30"/>
          <w:sz w:val="46"/>
          <w:szCs w:val="46"/>
        </w:rPr>
        <w:t>水土保持设施自主验收备案的函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209"/>
      </w:pPr>
      <w:r>
        <w:rPr>
          <w:spacing w:val="-10"/>
        </w:rPr>
        <w:t>天津市滨海新区大港河道所：</w:t>
      </w:r>
    </w:p>
    <w:p>
      <w:pPr>
        <w:pStyle w:val="2"/>
        <w:spacing w:before="202" w:line="321" w:lineRule="auto"/>
        <w:ind w:left="209" w:right="389" w:firstLine="760"/>
        <w:rPr>
          <w:sz w:val="34"/>
          <w:szCs w:val="34"/>
        </w:rPr>
      </w:pPr>
      <w:r>
        <w:rPr>
          <w:spacing w:val="-30"/>
          <w:sz w:val="34"/>
          <w:szCs w:val="34"/>
        </w:rPr>
        <w:t>你单位报送的《关于申请滨海新区荒地排河治理工程水</w:t>
      </w:r>
      <w:r>
        <w:rPr>
          <w:spacing w:val="9"/>
          <w:sz w:val="34"/>
          <w:szCs w:val="34"/>
        </w:rPr>
        <w:t xml:space="preserve"> </w:t>
      </w:r>
      <w:r>
        <w:rPr>
          <w:spacing w:val="-25"/>
          <w:sz w:val="34"/>
          <w:szCs w:val="34"/>
        </w:rPr>
        <w:t>土保持设施自主验收材料报备的函》及该项目水土保持设施</w:t>
      </w:r>
    </w:p>
    <w:p>
      <w:pPr>
        <w:pStyle w:val="2"/>
        <w:spacing w:line="222" w:lineRule="auto"/>
        <w:ind w:left="209"/>
        <w:rPr>
          <w:sz w:val="34"/>
          <w:szCs w:val="34"/>
        </w:rPr>
      </w:pPr>
      <w:r>
        <w:rPr>
          <w:spacing w:val="-25"/>
          <w:sz w:val="34"/>
          <w:szCs w:val="34"/>
        </w:rPr>
        <w:t>验收报告、监测总结报告、验收鉴定书收悉。</w:t>
      </w:r>
    </w:p>
    <w:p>
      <w:pPr>
        <w:pStyle w:val="2"/>
        <w:spacing w:before="203" w:line="346" w:lineRule="auto"/>
        <w:ind w:left="209" w:right="382" w:firstLine="730"/>
        <w:rPr>
          <w:rFonts w:ascii="Times New Roman" w:hAnsi="Times New Roman" w:eastAsia="Times New Roman" w:cs="Times New Roman"/>
        </w:rPr>
      </w:pPr>
      <w:r>
        <w:rPr>
          <w:spacing w:val="-8"/>
        </w:rPr>
        <w:t>按照《水利部关于加强事中事后监管规范生产建设</w:t>
      </w:r>
      <w:r>
        <w:rPr>
          <w:spacing w:val="-9"/>
        </w:rPr>
        <w:t>项目</w:t>
      </w:r>
      <w:r>
        <w:t xml:space="preserve"> </w:t>
      </w:r>
      <w:r>
        <w:rPr>
          <w:spacing w:val="-13"/>
        </w:rPr>
        <w:t xml:space="preserve">水土保持设施自主验收的通知》(水保【2017】365号)规定， </w:t>
      </w:r>
      <w:r>
        <w:rPr>
          <w:spacing w:val="-6"/>
        </w:rPr>
        <w:t>该项目水土保持设施已经你单位验收合格，报备材料符合格</w:t>
      </w:r>
      <w:r>
        <w:rPr>
          <w:spacing w:val="4"/>
        </w:rPr>
        <w:t xml:space="preserve"> </w:t>
      </w:r>
      <w:r>
        <w:t>式规定，且已在公开网站</w:t>
      </w:r>
      <w:r>
        <w:rPr>
          <w:rFonts w:ascii="Times New Roman" w:hAnsi="Times New Roman" w:eastAsia="Times New Roman" w:cs="Times New Roman"/>
        </w:rPr>
        <w:t>(https://yanshou         100.com/item</w:t>
      </w:r>
    </w:p>
    <w:p>
      <w:pPr>
        <w:pStyle w:val="2"/>
        <w:spacing w:line="223" w:lineRule="auto"/>
        <w:ind w:left="209"/>
      </w:pPr>
      <w:r>
        <w:t>detail.html#73d2e92275484cbd806e674161f9eee3)向社会</w:t>
      </w:r>
    </w:p>
    <w:p>
      <w:pPr>
        <w:pStyle w:val="2"/>
        <w:spacing w:before="212" w:line="222" w:lineRule="auto"/>
        <w:ind w:left="209"/>
      </w:pPr>
      <w:r>
        <w:rPr>
          <w:spacing w:val="-10"/>
        </w:rPr>
        <w:t>公开，经形式审核，我局接受报备。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27" w:line="222" w:lineRule="auto"/>
        <w:ind w:left="5980"/>
        <w:rPr>
          <w:sz w:val="39"/>
          <w:szCs w:val="39"/>
        </w:rPr>
      </w:pPr>
      <w:r>
        <w:rPr>
          <w:spacing w:val="-23"/>
          <w:sz w:val="39"/>
          <w:szCs w:val="39"/>
        </w:rPr>
        <w:t>2020年12月1</w:t>
      </w:r>
      <w:bookmarkStart w:id="0" w:name="_GoBack"/>
      <w:bookmarkEnd w:id="0"/>
      <w:r>
        <w:rPr>
          <w:spacing w:val="-23"/>
          <w:sz w:val="39"/>
          <w:szCs w:val="39"/>
        </w:rPr>
        <w:t>日</w:t>
      </w:r>
    </w:p>
    <w:sectPr>
      <w:pgSz w:w="11910" w:h="16840"/>
      <w:pgMar w:top="1300" w:right="1529" w:bottom="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7FA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2024-04-28T18:45:00Z</dcterms:created>
  <dc:creator>kylin</dc:creator>
  <cp:lastModifiedBy>承办人</cp:lastModifiedBy>
  <dcterms:modified xsi:type="dcterms:W3CDTF">2024-04-28T16:55:56Z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2024-04-28T10:45:19Z</vt:filetime>
  </property>
  <property fmtid="{D5CDD505-2E9C-101B-9397-08002B2CF9AE}" pid="4" name="UsrData">
    <vt:lpwstr>662db83ba4321b001f390693wl</vt:lpwstr>
  </property>
  <property fmtid="{D5CDD505-2E9C-101B-9397-08002B2CF9AE}" pid="5" name="KSOProductBuildVer">
    <vt:lpwstr>2052-11.8.2.9339</vt:lpwstr>
  </property>
</Properties>
</file>